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E" w:rsidRPr="002F0A69" w:rsidRDefault="00D65D28" w:rsidP="00E824D1">
      <w:pPr>
        <w:spacing w:before="200"/>
        <w:jc w:val="right"/>
      </w:pPr>
      <w:r>
        <w:t>ΗΜΕΡΟΜΗΝΙΑ</w:t>
      </w:r>
      <w:r w:rsidR="002F0A69" w:rsidRPr="00756F63">
        <w:t>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FF4BCF" w:rsidRPr="00FF4BCF">
        <w:br/>
      </w:r>
      <w:r w:rsidR="00FF4BCF" w:rsidRPr="004F6C7E">
        <w:t>Α</w:t>
      </w:r>
      <w:r w:rsidR="00E8299C">
        <w:t>Ρ</w:t>
      </w:r>
      <w:r w:rsidR="00FF4BCF" w:rsidRPr="00756F63">
        <w:t>.</w:t>
      </w:r>
      <w:r w:rsidR="00E8299C">
        <w:t>ΠΡΩΤΟΚΟΛΛΟΥ</w:t>
      </w:r>
      <w:r w:rsidR="00FF4BCF" w:rsidRPr="00756F63">
        <w:t>.:</w:t>
      </w:r>
      <w:r w:rsidR="002F0A69">
        <w:t> </w:t>
      </w:r>
      <w:r w:rsidR="00E8299C">
        <w:t xml:space="preserve">. . </w:t>
      </w:r>
      <w:r w:rsidR="002F0A69">
        <w:t>. . . . . . . . . . . . . .</w:t>
      </w:r>
      <w:r w:rsidR="002F0A69">
        <w:br/>
      </w:r>
      <w:r w:rsidR="002F0A69" w:rsidRPr="002F0A69">
        <w:rPr>
          <w:i/>
          <w:sz w:val="16"/>
          <w:szCs w:val="16"/>
        </w:rPr>
        <w:t>(συμπληρώνονται από ΕΛΚΕ)</w:t>
      </w:r>
    </w:p>
    <w:p w:rsidR="004F6C7E" w:rsidRPr="00756F63" w:rsidRDefault="00D65D28" w:rsidP="004F6C7E">
      <w:pPr>
        <w:spacing w:before="480" w:after="480"/>
        <w:jc w:val="center"/>
        <w:rPr>
          <w:b/>
          <w:u w:val="single"/>
        </w:rPr>
      </w:pPr>
      <w:r>
        <w:rPr>
          <w:b/>
          <w:u w:val="single"/>
        </w:rPr>
        <w:t>ΕΝΤΟΛΗ ΠΛΗΡΩΜΗΣ</w:t>
      </w:r>
      <w:r>
        <w:rPr>
          <w:b/>
          <w:u w:val="single"/>
        </w:rPr>
        <w:br/>
      </w:r>
      <w:r w:rsidRPr="00E8299C">
        <w:rPr>
          <w:b/>
          <w:sz w:val="18"/>
          <w:szCs w:val="18"/>
        </w:rPr>
        <w:t>(ΑΦΟΡΑ ΑΜΟΙΒΕΣ)</w:t>
      </w:r>
    </w:p>
    <w:p w:rsidR="008C04CE" w:rsidRDefault="00D267DB" w:rsidP="00D267DB">
      <w:r>
        <w:t>Παρακαλώ πληρώσατε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</w:t>
      </w:r>
    </w:p>
    <w:p w:rsidR="00D267DB" w:rsidRDefault="00D267DB" w:rsidP="00D267DB">
      <w:r>
        <w:t>Πληρωτέο ποσό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</w:t>
      </w:r>
    </w:p>
    <w:p w:rsidR="00D267DB" w:rsidRDefault="00D267DB" w:rsidP="00D267DB">
      <w:r>
        <w:t>Ολογράφως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</w:t>
      </w:r>
    </w:p>
    <w:p w:rsidR="00D267DB" w:rsidRDefault="00D267DB" w:rsidP="00D267DB">
      <w:r>
        <w:t>Αιτιολογία *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267DB" w:rsidRDefault="00D267DB" w:rsidP="00D267DB">
      <w:r>
        <w:t>Κατηγορία Δαπάνης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</w:t>
      </w:r>
    </w:p>
    <w:p w:rsidR="00D267DB" w:rsidRDefault="00D267DB" w:rsidP="00D267DB">
      <w:r>
        <w:t>Το αντίστοιχο με την παρούσα μέρος του έργου έχει εκτελεστεί.</w:t>
      </w:r>
    </w:p>
    <w:p w:rsidR="00D267DB" w:rsidRDefault="00D267DB" w:rsidP="00D267DB">
      <w:r>
        <w:t>Έργο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. . . . . . . . . </w:t>
      </w:r>
    </w:p>
    <w:p w:rsidR="00D267DB" w:rsidRPr="00756F63" w:rsidRDefault="00D267DB" w:rsidP="00D267DB">
      <w:r>
        <w:rPr>
          <w:szCs w:val="20"/>
        </w:rPr>
        <w:t>Επιστημονικός Υπεύθυνος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</w:t>
      </w:r>
    </w:p>
    <w:p w:rsidR="00D267DB" w:rsidRPr="00AB1D15" w:rsidRDefault="00D267DB" w:rsidP="00D267DB">
      <w:pPr>
        <w:spacing w:before="480" w:after="1080"/>
        <w:rPr>
          <w:szCs w:val="20"/>
        </w:rPr>
      </w:pPr>
      <w:r>
        <w:rPr>
          <w:szCs w:val="20"/>
        </w:rPr>
        <w:t>Αθήνα, ΗΗ/ΜΜ/ΕΕΕΕ</w:t>
      </w:r>
      <w:r w:rsidRPr="00AB1D15">
        <w:rPr>
          <w:szCs w:val="20"/>
        </w:rPr>
        <w:br/>
      </w:r>
      <w:r>
        <w:rPr>
          <w:szCs w:val="20"/>
        </w:rPr>
        <w:br/>
        <w:t>Ο Εντολέας</w:t>
      </w:r>
      <w:r>
        <w:rPr>
          <w:szCs w:val="20"/>
        </w:rPr>
        <w:br/>
        <w:t>Επιστημονικός Υπεύθυνος</w:t>
      </w:r>
    </w:p>
    <w:p w:rsidR="00AB1D15" w:rsidRDefault="002F0A69" w:rsidP="00D267DB">
      <w:pPr>
        <w:rPr>
          <w:szCs w:val="20"/>
        </w:rPr>
      </w:pPr>
      <w:r>
        <w:t>. . . . . . . . . . . . . .</w:t>
      </w:r>
      <w:r w:rsidR="00E8299C">
        <w:t xml:space="preserve"> . . . . . . . .</w:t>
      </w:r>
    </w:p>
    <w:p w:rsidR="00D267DB" w:rsidRDefault="00D267DB" w:rsidP="00D267DB">
      <w:pPr>
        <w:rPr>
          <w:szCs w:val="20"/>
        </w:rPr>
      </w:pPr>
    </w:p>
    <w:p w:rsidR="00B41509" w:rsidRPr="00550402" w:rsidRDefault="00D65D28" w:rsidP="00D65D28">
      <w:pPr>
        <w:rPr>
          <w:sz w:val="16"/>
          <w:szCs w:val="16"/>
        </w:rPr>
      </w:pPr>
      <w:r w:rsidRPr="00D65D28">
        <w:rPr>
          <w:sz w:val="16"/>
          <w:szCs w:val="16"/>
        </w:rPr>
        <w:t>* Στην αιτιολογία αναφέρεται αναλυτικά το πακέτο εργασίας, παραδοτέο ή μέρος αυτού</w:t>
      </w:r>
      <w:r w:rsidR="00E8299C">
        <w:rPr>
          <w:sz w:val="16"/>
          <w:szCs w:val="16"/>
        </w:rPr>
        <w:t>.</w:t>
      </w:r>
    </w:p>
    <w:p w:rsidR="00550402" w:rsidRPr="007025E7" w:rsidRDefault="00550402" w:rsidP="00D65D28">
      <w:pPr>
        <w:rPr>
          <w:sz w:val="16"/>
          <w:szCs w:val="16"/>
        </w:rPr>
      </w:pPr>
    </w:p>
    <w:p w:rsidR="00FA7127" w:rsidRPr="00550402" w:rsidRDefault="00FA7127" w:rsidP="00D65D28">
      <w:pPr>
        <w:rPr>
          <w:szCs w:val="20"/>
        </w:rPr>
      </w:pPr>
    </w:p>
    <w:sectPr w:rsidR="00FA7127" w:rsidRPr="00550402" w:rsidSect="0080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4" w:rsidRDefault="004D7194" w:rsidP="00F0518D">
      <w:pPr>
        <w:spacing w:after="0" w:line="240" w:lineRule="auto"/>
      </w:pPr>
      <w:r>
        <w:separator/>
      </w:r>
    </w:p>
  </w:endnote>
  <w:endnote w:type="continuationSeparator" w:id="0">
    <w:p w:rsidR="004D7194" w:rsidRDefault="004D7194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4" w:rsidRDefault="00804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DC4169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C4169" w:rsidRPr="00D65D28" w:rsidRDefault="00DC4169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C4169" w:rsidRPr="00D65D28" w:rsidRDefault="00DC4169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DC4169" w:rsidRPr="00D65D28" w:rsidRDefault="00DC4169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DC4169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DC4169" w:rsidRPr="00D65D28" w:rsidRDefault="00DC4169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550402" w:rsidRDefault="00550402" w:rsidP="00550402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 w:rsidR="00A40AC8"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DC4169" w:rsidRPr="00D65D28" w:rsidRDefault="00550402" w:rsidP="0055040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DC4169" w:rsidRPr="00D65D28" w:rsidRDefault="00DC4169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804A04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4A0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Pr="00FA7127" w:rsidRDefault="00C603D6" w:rsidP="005B79AB">
    <w:pPr>
      <w:pStyle w:val="Footer"/>
      <w:spacing w:before="2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025E7" w:rsidRPr="00D65D28" w:rsidTr="002D1FB0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7025E7" w:rsidRPr="00D65D28" w:rsidRDefault="007025E7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7025E7" w:rsidRPr="00D65D28" w:rsidRDefault="007025E7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7025E7" w:rsidRPr="00D65D28" w:rsidRDefault="007025E7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7025E7" w:rsidRPr="00D65D28" w:rsidTr="002D1FB0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7025E7" w:rsidRPr="00D65D28" w:rsidRDefault="007025E7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7025E7" w:rsidRDefault="007025E7" w:rsidP="002D1FB0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7025E7" w:rsidRPr="00D65D28" w:rsidRDefault="007025E7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7025E7" w:rsidRPr="00D65D28" w:rsidRDefault="007025E7" w:rsidP="002D1FB0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804A04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04A0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025E7" w:rsidRPr="00DF25B1" w:rsidRDefault="007025E7" w:rsidP="00350EDF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4" w:rsidRDefault="004D7194" w:rsidP="00F0518D">
      <w:pPr>
        <w:spacing w:after="0" w:line="240" w:lineRule="auto"/>
      </w:pPr>
      <w:r>
        <w:separator/>
      </w:r>
    </w:p>
  </w:footnote>
  <w:footnote w:type="continuationSeparator" w:id="0">
    <w:p w:rsidR="004D7194" w:rsidRDefault="004D7194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4" w:rsidRDefault="00804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14" w:rsidRDefault="00263914" w:rsidP="00263914">
    <w:pPr>
      <w:jc w:val="right"/>
    </w:pPr>
    <w:r>
      <w:t>Εντολή πληρωμής αμοιβών</w:t>
    </w:r>
  </w:p>
  <w:p w:rsidR="0098765F" w:rsidRPr="005B79AB" w:rsidRDefault="0098765F">
    <w:pPr>
      <w:pStyle w:val="Header"/>
    </w:pPr>
  </w:p>
  <w:p w:rsidR="00DC4169" w:rsidRPr="00B41509" w:rsidRDefault="00DC4169" w:rsidP="00DC4169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2B879811" wp14:editId="0BE18ECF">
          <wp:extent cx="3352800" cy="13533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169" w:rsidRPr="009220D4" w:rsidRDefault="00DC4169" w:rsidP="00DC416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Pr="009220D4">
      <w:rPr>
        <w:rFonts w:cs="MyriadPro-Regular"/>
        <w:sz w:val="16"/>
        <w:szCs w:val="16"/>
        <w:lang w:val="en-US"/>
      </w:rPr>
      <w:t xml:space="preserve"> 46, 112 51 </w:t>
    </w:r>
    <w:r w:rsidRPr="00B41509">
      <w:rPr>
        <w:rFonts w:cs="MyriadPro-Regular"/>
        <w:sz w:val="16"/>
        <w:szCs w:val="16"/>
      </w:rPr>
      <w:t>Αθήνα</w:t>
    </w:r>
    <w:r w:rsidRPr="009220D4">
      <w:rPr>
        <w:rFonts w:cs="MyriadPro-Regular"/>
        <w:sz w:val="16"/>
        <w:szCs w:val="16"/>
        <w:lang w:val="en-US"/>
      </w:rPr>
      <w:t xml:space="preserve">. </w:t>
    </w:r>
    <w:proofErr w:type="gramStart"/>
    <w:r w:rsidRPr="00B41509">
      <w:rPr>
        <w:rFonts w:cs="MyriadPro-Regular"/>
        <w:sz w:val="16"/>
        <w:szCs w:val="16"/>
        <w:lang w:val="en-US"/>
      </w:rPr>
      <w:t>T</w:t>
    </w:r>
    <w:proofErr w:type="spellStart"/>
    <w:r w:rsidRPr="00B41509">
      <w:rPr>
        <w:rFonts w:cs="MyriadPro-Regular"/>
        <w:sz w:val="16"/>
        <w:szCs w:val="16"/>
      </w:rPr>
      <w:t>ηλ</w:t>
    </w:r>
    <w:proofErr w:type="spellEnd"/>
    <w:r w:rsidRPr="009220D4">
      <w:rPr>
        <w:rFonts w:cs="MyriadPro-Regular"/>
        <w:sz w:val="16"/>
        <w:szCs w:val="16"/>
        <w:lang w:val="en-US"/>
      </w:rPr>
      <w:t>.:</w:t>
    </w:r>
    <w:proofErr w:type="gramEnd"/>
    <w:r w:rsidRPr="009220D4">
      <w:rPr>
        <w:rFonts w:cs="MyriadPro-Regular"/>
        <w:sz w:val="16"/>
        <w:szCs w:val="16"/>
        <w:lang w:val="en-US"/>
      </w:rPr>
      <w:t xml:space="preserve"> 210 8203830 / </w:t>
    </w:r>
    <w:r w:rsidRPr="00B41509">
      <w:rPr>
        <w:rFonts w:cs="MyriadPro-Regular"/>
        <w:sz w:val="16"/>
        <w:szCs w:val="16"/>
        <w:lang w:val="en-US"/>
      </w:rPr>
      <w:t>Fax</w:t>
    </w:r>
    <w:r w:rsidRPr="009220D4">
      <w:rPr>
        <w:rFonts w:cs="MyriadPro-Regular"/>
        <w:sz w:val="16"/>
        <w:szCs w:val="16"/>
        <w:lang w:val="en-US"/>
      </w:rPr>
      <w:t>: 210 8203831</w:t>
    </w:r>
  </w:p>
  <w:p w:rsidR="00DC4169" w:rsidRPr="00B41509" w:rsidRDefault="00DC4169" w:rsidP="00DC416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9220D4">
      <w:rPr>
        <w:rFonts w:cs="MyriadPro-Regular"/>
        <w:sz w:val="16"/>
        <w:szCs w:val="16"/>
        <w:lang w:val="en-US"/>
      </w:rPr>
      <w:t xml:space="preserve">46,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9220D4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Str</w:t>
    </w:r>
    <w:r w:rsidRPr="009220D4">
      <w:rPr>
        <w:rFonts w:cs="MyriadPro-Regular"/>
        <w:sz w:val="16"/>
        <w:szCs w:val="16"/>
        <w:lang w:val="en-US"/>
      </w:rPr>
      <w:t xml:space="preserve">., </w:t>
    </w:r>
    <w:r w:rsidRPr="00B41509">
      <w:rPr>
        <w:rFonts w:cs="MyriadPro-Regular"/>
        <w:sz w:val="16"/>
        <w:szCs w:val="16"/>
        <w:lang w:val="en-US"/>
      </w:rPr>
      <w:t>Athens</w:t>
    </w:r>
    <w:r w:rsidRPr="009220D4">
      <w:rPr>
        <w:rFonts w:cs="MyriadPro-Regular"/>
        <w:sz w:val="16"/>
        <w:szCs w:val="16"/>
        <w:lang w:val="en-US"/>
      </w:rPr>
      <w:t xml:space="preserve"> 112 51 </w:t>
    </w:r>
    <w:r w:rsidRPr="00B41509">
      <w:rPr>
        <w:rFonts w:cs="MyriadPro-Regular"/>
        <w:sz w:val="16"/>
        <w:szCs w:val="16"/>
        <w:lang w:val="en-US"/>
      </w:rPr>
      <w:t>Greece</w:t>
    </w:r>
    <w:r w:rsidRPr="009220D4">
      <w:rPr>
        <w:rFonts w:cs="MyriadPro-Regular"/>
        <w:sz w:val="16"/>
        <w:szCs w:val="16"/>
        <w:lang w:val="en-US"/>
      </w:rPr>
      <w:t xml:space="preserve">. </w:t>
    </w:r>
    <w:r w:rsidRPr="00B41509">
      <w:rPr>
        <w:rFonts w:cs="MyriadPro-Regular"/>
        <w:sz w:val="16"/>
        <w:szCs w:val="16"/>
        <w:lang w:val="en-US"/>
      </w:rPr>
      <w:t>Tel</w:t>
    </w:r>
    <w:r w:rsidRPr="00770F8B">
      <w:rPr>
        <w:rFonts w:cs="MyriadPro-Regular"/>
        <w:sz w:val="16"/>
        <w:szCs w:val="16"/>
        <w:lang w:val="en-US"/>
      </w:rPr>
      <w:t>.</w:t>
    </w:r>
    <w:r w:rsidRPr="00B41509">
      <w:rPr>
        <w:rFonts w:cs="MyriadPro-Regular"/>
        <w:sz w:val="16"/>
        <w:szCs w:val="16"/>
        <w:lang w:val="en-US"/>
      </w:rPr>
      <w:t>: (+30) 210 8203830 / Fax: (+30) 210 8203831</w:t>
    </w:r>
  </w:p>
  <w:p w:rsidR="00DC4169" w:rsidRPr="00D65D28" w:rsidRDefault="00DC4169" w:rsidP="00DC4169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  <w:p w:rsidR="00DC4169" w:rsidRPr="00DC4169" w:rsidRDefault="00DC416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E7" w:rsidRDefault="007025E7" w:rsidP="007025E7">
    <w:pPr>
      <w:jc w:val="right"/>
    </w:pPr>
    <w:bookmarkStart w:id="0" w:name="_GoBack"/>
    <w:bookmarkEnd w:id="0"/>
    <w:r>
      <w:t>Εντολή πληρωμής αμοιβών</w:t>
    </w:r>
  </w:p>
  <w:p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67304B60" wp14:editId="42C89A36">
          <wp:extent cx="3352800" cy="1353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 xml:space="preserve">. </w:t>
    </w:r>
    <w:proofErr w:type="gramStart"/>
    <w:r w:rsidR="00F0518D" w:rsidRPr="00B41509">
      <w:rPr>
        <w:rFonts w:cs="MyriadPro-Regular"/>
        <w:sz w:val="16"/>
        <w:szCs w:val="16"/>
        <w:lang w:val="en-US"/>
      </w:rPr>
      <w:t>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B41509">
      <w:rPr>
        <w:rFonts w:cs="MyriadPro-Regular"/>
        <w:sz w:val="16"/>
        <w:szCs w:val="16"/>
        <w:lang w:val="en-US"/>
      </w:rPr>
      <w:t>.:</w:t>
    </w:r>
    <w:proofErr w:type="gramEnd"/>
    <w:r w:rsidR="00F0518D" w:rsidRPr="00B41509">
      <w:rPr>
        <w:rFonts w:cs="MyriadPro-Regular"/>
        <w:sz w:val="16"/>
        <w:szCs w:val="16"/>
        <w:lang w:val="en-US"/>
      </w:rPr>
      <w:t xml:space="preserve"> 210 8203</w:t>
    </w:r>
    <w:r w:rsidRPr="00B41509">
      <w:rPr>
        <w:rFonts w:cs="MyriadPro-Regular"/>
        <w:sz w:val="16"/>
        <w:szCs w:val="16"/>
        <w:lang w:val="en-US"/>
      </w:rPr>
      <w:t>830</w:t>
    </w:r>
    <w:r w:rsidR="00F0518D" w:rsidRPr="00B41509">
      <w:rPr>
        <w:rFonts w:cs="MyriadPro-Regular"/>
        <w:sz w:val="16"/>
        <w:szCs w:val="16"/>
        <w:lang w:val="en-US"/>
      </w:rPr>
      <w:t xml:space="preserve"> / Fax: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/ Fax: (+30) 210 </w:t>
    </w:r>
    <w:r w:rsidRPr="00B41509">
      <w:rPr>
        <w:rFonts w:cs="MyriadPro-Regular"/>
        <w:sz w:val="16"/>
        <w:szCs w:val="16"/>
        <w:lang w:val="en-US"/>
      </w:rPr>
      <w:t>820383</w:t>
    </w:r>
    <w:r w:rsidR="00F0518D" w:rsidRPr="00B41509">
      <w:rPr>
        <w:rFonts w:cs="MyriadPro-Regular"/>
        <w:sz w:val="16"/>
        <w:szCs w:val="16"/>
        <w:lang w:val="en-US"/>
      </w:rPr>
      <w:t>1</w:t>
    </w:r>
  </w:p>
  <w:p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5"/>
    <w:rsid w:val="00094EC9"/>
    <w:rsid w:val="000F5ED8"/>
    <w:rsid w:val="001E3A39"/>
    <w:rsid w:val="00263914"/>
    <w:rsid w:val="002F0A69"/>
    <w:rsid w:val="002F487D"/>
    <w:rsid w:val="00312A1D"/>
    <w:rsid w:val="00350EDF"/>
    <w:rsid w:val="003A3F5A"/>
    <w:rsid w:val="003B3E85"/>
    <w:rsid w:val="004D7194"/>
    <w:rsid w:val="004F6C7E"/>
    <w:rsid w:val="00550402"/>
    <w:rsid w:val="005923B4"/>
    <w:rsid w:val="005B79AB"/>
    <w:rsid w:val="00614AD2"/>
    <w:rsid w:val="006C78C1"/>
    <w:rsid w:val="007025E7"/>
    <w:rsid w:val="00704B14"/>
    <w:rsid w:val="00734341"/>
    <w:rsid w:val="00756F63"/>
    <w:rsid w:val="007A2443"/>
    <w:rsid w:val="00804A04"/>
    <w:rsid w:val="0082279C"/>
    <w:rsid w:val="0083378A"/>
    <w:rsid w:val="008A4DB1"/>
    <w:rsid w:val="008C04CE"/>
    <w:rsid w:val="00903BA7"/>
    <w:rsid w:val="00960D86"/>
    <w:rsid w:val="00961EDC"/>
    <w:rsid w:val="009622B0"/>
    <w:rsid w:val="0098765F"/>
    <w:rsid w:val="009A443B"/>
    <w:rsid w:val="00A07C9E"/>
    <w:rsid w:val="00A40AC8"/>
    <w:rsid w:val="00A60D13"/>
    <w:rsid w:val="00AA088B"/>
    <w:rsid w:val="00AB1D15"/>
    <w:rsid w:val="00AD75A5"/>
    <w:rsid w:val="00B0575E"/>
    <w:rsid w:val="00B41509"/>
    <w:rsid w:val="00B93124"/>
    <w:rsid w:val="00BB47D5"/>
    <w:rsid w:val="00C23A71"/>
    <w:rsid w:val="00C603D6"/>
    <w:rsid w:val="00C94DBB"/>
    <w:rsid w:val="00C96F83"/>
    <w:rsid w:val="00CC0CD4"/>
    <w:rsid w:val="00CF58AE"/>
    <w:rsid w:val="00D2475F"/>
    <w:rsid w:val="00D267DB"/>
    <w:rsid w:val="00D65D28"/>
    <w:rsid w:val="00DC38CE"/>
    <w:rsid w:val="00DC4169"/>
    <w:rsid w:val="00DD0A95"/>
    <w:rsid w:val="00DF25B1"/>
    <w:rsid w:val="00E25498"/>
    <w:rsid w:val="00E55F6F"/>
    <w:rsid w:val="00E824D1"/>
    <w:rsid w:val="00E8299C"/>
    <w:rsid w:val="00E83798"/>
    <w:rsid w:val="00EA70F8"/>
    <w:rsid w:val="00EE5D4B"/>
    <w:rsid w:val="00F0518D"/>
    <w:rsid w:val="00F07776"/>
    <w:rsid w:val="00F42211"/>
    <w:rsid w:val="00FA712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2016-02-26T14:22:00Z</dcterms:created>
  <dcterms:modified xsi:type="dcterms:W3CDTF">2016-12-21T14:19:00Z</dcterms:modified>
</cp:coreProperties>
</file>